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95" w:rsidRDefault="00A37E95" w:rsidP="00537282">
      <w:pPr>
        <w:rPr>
          <w:sz w:val="28"/>
          <w:szCs w:val="28"/>
        </w:rPr>
      </w:pP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>Герб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МУНИЦИПАЛЬНОЕ ОБРАЗОВАНИЕ 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«ВСЕВОЛОЖСКИЙ МУНИЦИПАЛЬНЫЙ РАЙОН» 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ЛЕНИНГРАДСКОЙ ОБЛАСТИ 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>СОВЕТ ДЕПУТАТОВ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</w:p>
    <w:p w:rsidR="00717384" w:rsidRPr="00573A58" w:rsidRDefault="00717384" w:rsidP="00573A58">
      <w:pPr>
        <w:jc w:val="center"/>
        <w:rPr>
          <w:b/>
          <w:sz w:val="28"/>
          <w:szCs w:val="28"/>
        </w:rPr>
      </w:pPr>
      <w:r w:rsidRPr="00573A58">
        <w:rPr>
          <w:b/>
          <w:sz w:val="28"/>
          <w:szCs w:val="28"/>
        </w:rPr>
        <w:t>РЕШЕНИЕ</w:t>
      </w:r>
    </w:p>
    <w:p w:rsidR="00717384" w:rsidRPr="00573A58" w:rsidRDefault="00717384" w:rsidP="00573A58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rPr>
          <w:sz w:val="28"/>
          <w:szCs w:val="28"/>
        </w:rPr>
      </w:pPr>
      <w:bookmarkStart w:id="0" w:name="_GoBack"/>
      <w:bookmarkEnd w:id="0"/>
    </w:p>
    <w:tbl>
      <w:tblPr>
        <w:tblW w:w="101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1"/>
        <w:gridCol w:w="1853"/>
        <w:gridCol w:w="3119"/>
        <w:gridCol w:w="177"/>
      </w:tblGrid>
      <w:tr w:rsidR="00717384" w:rsidRPr="00F61B4D" w:rsidTr="00016B90">
        <w:trPr>
          <w:gridAfter w:val="1"/>
          <w:wAfter w:w="177" w:type="dxa"/>
        </w:trPr>
        <w:tc>
          <w:tcPr>
            <w:tcW w:w="4951" w:type="dxa"/>
          </w:tcPr>
          <w:p w:rsidR="00717384" w:rsidRPr="00F61B4D" w:rsidRDefault="00537282" w:rsidP="00573A58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sz w:val="26"/>
                <w:lang w:eastAsia="ar-SA"/>
              </w:rPr>
            </w:pPr>
            <w:r>
              <w:rPr>
                <w:sz w:val="26"/>
                <w:szCs w:val="22"/>
                <w:lang w:eastAsia="ar-SA"/>
              </w:rPr>
              <w:t>20.04.2017</w:t>
            </w:r>
          </w:p>
          <w:p w:rsidR="00717384" w:rsidRPr="00F61B4D" w:rsidRDefault="00717384" w:rsidP="00573A58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F61B4D">
              <w:rPr>
                <w:sz w:val="22"/>
                <w:szCs w:val="22"/>
                <w:lang w:eastAsia="ar-SA"/>
              </w:rPr>
              <w:t>г. Всеволожск</w:t>
            </w:r>
          </w:p>
        </w:tc>
        <w:tc>
          <w:tcPr>
            <w:tcW w:w="4972" w:type="dxa"/>
            <w:gridSpan w:val="2"/>
          </w:tcPr>
          <w:p w:rsidR="00717384" w:rsidRPr="00F61B4D" w:rsidRDefault="00717384" w:rsidP="00881B36">
            <w:pPr>
              <w:suppressLineNumbers/>
              <w:suppressAutoHyphens/>
              <w:overflowPunct w:val="0"/>
              <w:autoSpaceDE w:val="0"/>
              <w:jc w:val="right"/>
              <w:textAlignment w:val="baseline"/>
              <w:rPr>
                <w:sz w:val="26"/>
                <w:lang w:eastAsia="ar-SA"/>
              </w:rPr>
            </w:pPr>
            <w:r w:rsidRPr="00F61B4D">
              <w:rPr>
                <w:sz w:val="26"/>
                <w:szCs w:val="22"/>
                <w:lang w:eastAsia="ar-SA"/>
              </w:rPr>
              <w:t xml:space="preserve">№ </w:t>
            </w:r>
            <w:r w:rsidR="00F471A7">
              <w:rPr>
                <w:sz w:val="26"/>
                <w:szCs w:val="22"/>
                <w:lang w:eastAsia="ar-SA"/>
              </w:rPr>
              <w:t xml:space="preserve"> </w:t>
            </w:r>
            <w:r w:rsidR="00537282">
              <w:rPr>
                <w:sz w:val="26"/>
                <w:szCs w:val="22"/>
                <w:lang w:eastAsia="ar-SA"/>
              </w:rPr>
              <w:t xml:space="preserve"> 34</w:t>
            </w:r>
          </w:p>
        </w:tc>
      </w:tr>
      <w:tr w:rsidR="00717384" w:rsidRPr="00573A58" w:rsidTr="00016B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  <w:gridSpan w:val="2"/>
          </w:tcPr>
          <w:p w:rsidR="00717384" w:rsidRPr="00573A58" w:rsidRDefault="00717384" w:rsidP="00573A5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17384" w:rsidRPr="00573A58" w:rsidRDefault="00DF2FC5" w:rsidP="00224B0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Протесте Всеволожско</w:t>
            </w:r>
            <w:r w:rsidR="00224B01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городско</w:t>
            </w:r>
            <w:r w:rsidR="00224B01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прокур</w:t>
            </w:r>
            <w:r w:rsidR="00224B01">
              <w:rPr>
                <w:sz w:val="26"/>
                <w:szCs w:val="26"/>
              </w:rPr>
              <w:t>ора</w:t>
            </w:r>
            <w:r>
              <w:rPr>
                <w:sz w:val="26"/>
                <w:szCs w:val="26"/>
              </w:rPr>
              <w:t xml:space="preserve"> от 30.03.2017 № 01-11-2017/160 на решение совета депутатов от 23.03.2017 № 19 «</w:t>
            </w:r>
            <w:r w:rsidR="00881B36" w:rsidRPr="00881B36">
              <w:rPr>
                <w:sz w:val="26"/>
                <w:szCs w:val="26"/>
              </w:rPr>
              <w:t>О внесении изменений в решение совета депутатов</w:t>
            </w:r>
            <w:r w:rsidR="00881B36">
              <w:rPr>
                <w:b/>
                <w:sz w:val="26"/>
                <w:szCs w:val="26"/>
              </w:rPr>
              <w:t xml:space="preserve"> </w:t>
            </w:r>
            <w:r w:rsidR="00881B36" w:rsidRPr="00881B36">
              <w:rPr>
                <w:sz w:val="26"/>
                <w:szCs w:val="26"/>
              </w:rPr>
              <w:t>от 28.01.2016 № 06 «</w:t>
            </w:r>
            <w:r w:rsidR="00717384" w:rsidRPr="00573A58">
              <w:rPr>
                <w:bCs/>
                <w:sz w:val="26"/>
                <w:szCs w:val="26"/>
              </w:rPr>
              <w:t>О</w:t>
            </w:r>
            <w:r w:rsidR="00717384">
              <w:rPr>
                <w:bCs/>
                <w:sz w:val="26"/>
                <w:szCs w:val="26"/>
              </w:rPr>
              <w:t>б</w:t>
            </w:r>
            <w:r w:rsidR="00717384" w:rsidRPr="00573A58">
              <w:rPr>
                <w:bCs/>
                <w:sz w:val="26"/>
                <w:szCs w:val="26"/>
              </w:rPr>
              <w:t xml:space="preserve"> утверждении Положения</w:t>
            </w:r>
            <w:r w:rsidR="00717384">
              <w:rPr>
                <w:bCs/>
                <w:sz w:val="26"/>
                <w:szCs w:val="26"/>
              </w:rPr>
              <w:t xml:space="preserve"> о Комиссии</w:t>
            </w:r>
            <w:r w:rsidR="00717384" w:rsidRPr="00573A58">
              <w:rPr>
                <w:bCs/>
                <w:sz w:val="26"/>
                <w:szCs w:val="26"/>
              </w:rPr>
      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</w:t>
            </w:r>
            <w:r w:rsidR="00717384">
              <w:rPr>
                <w:bCs/>
                <w:sz w:val="26"/>
                <w:szCs w:val="26"/>
              </w:rPr>
              <w:t xml:space="preserve"> и состава Комиссии в новой редакции</w:t>
            </w:r>
            <w:r w:rsidR="00881B3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3296" w:type="dxa"/>
            <w:gridSpan w:val="2"/>
          </w:tcPr>
          <w:p w:rsidR="00717384" w:rsidRPr="00573A58" w:rsidRDefault="00717384" w:rsidP="00573A5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224B01" w:rsidRPr="00016B90" w:rsidRDefault="00224B01" w:rsidP="00537282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303E7C" w:rsidRPr="00573A58" w:rsidRDefault="00DF2FC5" w:rsidP="00303E7C">
      <w:pPr>
        <w:autoSpaceDE w:val="0"/>
        <w:autoSpaceDN w:val="0"/>
        <w:adjustRightInd w:val="0"/>
        <w:ind w:firstLine="708"/>
        <w:jc w:val="both"/>
        <w:rPr>
          <w:spacing w:val="40"/>
          <w:sz w:val="26"/>
          <w:szCs w:val="26"/>
        </w:rPr>
      </w:pPr>
      <w:r w:rsidRPr="00DF2FC5">
        <w:rPr>
          <w:rFonts w:eastAsia="Calibri"/>
          <w:color w:val="000000" w:themeColor="text1"/>
          <w:sz w:val="26"/>
          <w:szCs w:val="26"/>
        </w:rPr>
        <w:t>Рассмотрев протест</w:t>
      </w:r>
      <w:r w:rsidR="00016B90">
        <w:rPr>
          <w:rFonts w:eastAsia="Calibri"/>
          <w:color w:val="000000" w:themeColor="text1"/>
          <w:sz w:val="26"/>
          <w:szCs w:val="26"/>
        </w:rPr>
        <w:t xml:space="preserve"> Всеволожского городского </w:t>
      </w:r>
      <w:r w:rsidRPr="00DF2FC5">
        <w:rPr>
          <w:rFonts w:eastAsia="Calibri"/>
          <w:color w:val="000000" w:themeColor="text1"/>
          <w:sz w:val="26"/>
          <w:szCs w:val="26"/>
        </w:rPr>
        <w:t xml:space="preserve">прокурора от </w:t>
      </w:r>
      <w:r w:rsidR="00016B90">
        <w:rPr>
          <w:rFonts w:eastAsia="Calibri"/>
          <w:color w:val="000000" w:themeColor="text1"/>
          <w:sz w:val="26"/>
          <w:szCs w:val="26"/>
        </w:rPr>
        <w:t>30 марта</w:t>
      </w:r>
      <w:r w:rsidRPr="00DF2FC5">
        <w:rPr>
          <w:rFonts w:eastAsia="Calibri"/>
          <w:color w:val="000000" w:themeColor="text1"/>
          <w:sz w:val="26"/>
          <w:szCs w:val="26"/>
        </w:rPr>
        <w:t xml:space="preserve"> 20</w:t>
      </w:r>
      <w:r w:rsidR="00016B90">
        <w:rPr>
          <w:rFonts w:eastAsia="Calibri"/>
          <w:color w:val="000000" w:themeColor="text1"/>
          <w:sz w:val="26"/>
          <w:szCs w:val="26"/>
        </w:rPr>
        <w:t>17</w:t>
      </w:r>
      <w:r w:rsidRPr="00DF2FC5">
        <w:rPr>
          <w:rFonts w:eastAsia="Calibri"/>
          <w:color w:val="000000" w:themeColor="text1"/>
          <w:sz w:val="26"/>
          <w:szCs w:val="26"/>
        </w:rPr>
        <w:t xml:space="preserve"> года </w:t>
      </w:r>
      <w:r w:rsidR="00016B90">
        <w:rPr>
          <w:rFonts w:eastAsia="Calibri"/>
          <w:color w:val="000000" w:themeColor="text1"/>
          <w:sz w:val="26"/>
          <w:szCs w:val="26"/>
        </w:rPr>
        <w:t>№ 01-11-2017/160</w:t>
      </w:r>
      <w:r w:rsidRPr="00DF2FC5">
        <w:rPr>
          <w:rFonts w:eastAsia="Calibri"/>
          <w:color w:val="000000" w:themeColor="text1"/>
          <w:sz w:val="26"/>
          <w:szCs w:val="26"/>
        </w:rPr>
        <w:t xml:space="preserve"> </w:t>
      </w:r>
      <w:r w:rsidR="00016B90">
        <w:rPr>
          <w:sz w:val="26"/>
          <w:szCs w:val="26"/>
        </w:rPr>
        <w:t>на решение совета депутатов муниципального образования «Всеволожский муниципальный район» Ленинградской области от 23.03.2017 № 19 «</w:t>
      </w:r>
      <w:r w:rsidR="00016B90" w:rsidRPr="00881B36">
        <w:rPr>
          <w:sz w:val="26"/>
          <w:szCs w:val="26"/>
        </w:rPr>
        <w:t>О внесении изменений в решение совета депутатов</w:t>
      </w:r>
      <w:r w:rsidR="00016B90">
        <w:rPr>
          <w:b/>
          <w:sz w:val="26"/>
          <w:szCs w:val="26"/>
        </w:rPr>
        <w:t xml:space="preserve"> </w:t>
      </w:r>
      <w:r w:rsidR="00016B90" w:rsidRPr="00881B36">
        <w:rPr>
          <w:sz w:val="26"/>
          <w:szCs w:val="26"/>
        </w:rPr>
        <w:t>от 28.01.2016 № 06 «</w:t>
      </w:r>
      <w:r w:rsidR="00016B90" w:rsidRPr="00573A58">
        <w:rPr>
          <w:bCs/>
          <w:sz w:val="26"/>
          <w:szCs w:val="26"/>
        </w:rPr>
        <w:t>О</w:t>
      </w:r>
      <w:r w:rsidR="00016B90">
        <w:rPr>
          <w:bCs/>
          <w:sz w:val="26"/>
          <w:szCs w:val="26"/>
        </w:rPr>
        <w:t>б</w:t>
      </w:r>
      <w:r w:rsidR="00016B90" w:rsidRPr="00573A58">
        <w:rPr>
          <w:bCs/>
          <w:sz w:val="26"/>
          <w:szCs w:val="26"/>
        </w:rPr>
        <w:t xml:space="preserve"> утверждении Положения</w:t>
      </w:r>
      <w:r w:rsidR="00016B90">
        <w:rPr>
          <w:bCs/>
          <w:sz w:val="26"/>
          <w:szCs w:val="26"/>
        </w:rPr>
        <w:t xml:space="preserve"> о Комиссии</w:t>
      </w:r>
      <w:r w:rsidR="00016B90" w:rsidRPr="00573A58">
        <w:rPr>
          <w:bCs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</w:t>
      </w:r>
      <w:r w:rsidR="00016B90">
        <w:rPr>
          <w:bCs/>
          <w:sz w:val="26"/>
          <w:szCs w:val="26"/>
        </w:rPr>
        <w:t xml:space="preserve"> и состава Комиссии в новой редакции»</w:t>
      </w:r>
      <w:r w:rsidRPr="00DF2FC5">
        <w:rPr>
          <w:rFonts w:eastAsia="Calibri"/>
          <w:color w:val="000000" w:themeColor="text1"/>
          <w:sz w:val="26"/>
          <w:szCs w:val="26"/>
        </w:rPr>
        <w:t xml:space="preserve">, </w:t>
      </w:r>
      <w:r w:rsidR="00303E7C" w:rsidRPr="00573A58">
        <w:rPr>
          <w:sz w:val="26"/>
          <w:szCs w:val="26"/>
        </w:rPr>
        <w:t>советом депутатов муниципального образования «Всеволожский муниципальный район» Ленинградской области принято решение</w:t>
      </w:r>
      <w:r w:rsidR="00303E7C" w:rsidRPr="00573A58">
        <w:rPr>
          <w:spacing w:val="40"/>
          <w:sz w:val="26"/>
          <w:szCs w:val="26"/>
        </w:rPr>
        <w:t>:</w:t>
      </w:r>
    </w:p>
    <w:p w:rsidR="00DF2FC5" w:rsidRPr="00224B01" w:rsidRDefault="00DF2FC5" w:rsidP="005305FF">
      <w:pPr>
        <w:ind w:firstLine="709"/>
        <w:jc w:val="both"/>
        <w:rPr>
          <w:sz w:val="16"/>
          <w:szCs w:val="16"/>
        </w:rPr>
      </w:pPr>
    </w:p>
    <w:p w:rsidR="00016B90" w:rsidRPr="00537282" w:rsidRDefault="005305FF" w:rsidP="00537282">
      <w:pPr>
        <w:ind w:firstLine="709"/>
        <w:jc w:val="both"/>
        <w:rPr>
          <w:sz w:val="26"/>
          <w:szCs w:val="26"/>
        </w:rPr>
      </w:pPr>
      <w:r w:rsidRPr="005305FF">
        <w:rPr>
          <w:sz w:val="26"/>
          <w:szCs w:val="26"/>
        </w:rPr>
        <w:t xml:space="preserve">1. Признать протест </w:t>
      </w:r>
      <w:r>
        <w:rPr>
          <w:sz w:val="26"/>
          <w:szCs w:val="26"/>
        </w:rPr>
        <w:t xml:space="preserve">Всеволожского городского </w:t>
      </w:r>
      <w:r w:rsidRPr="005305FF">
        <w:rPr>
          <w:sz w:val="26"/>
          <w:szCs w:val="26"/>
        </w:rPr>
        <w:t xml:space="preserve">прокурора </w:t>
      </w:r>
      <w:r w:rsidR="00224B01">
        <w:rPr>
          <w:sz w:val="26"/>
          <w:szCs w:val="26"/>
        </w:rPr>
        <w:t>от 30.03.2017 № 01-11-2017/160 на решение совета депутатов от 23.03.2017 № 19 «</w:t>
      </w:r>
      <w:r w:rsidR="00224B01" w:rsidRPr="00881B36">
        <w:rPr>
          <w:sz w:val="26"/>
          <w:szCs w:val="26"/>
        </w:rPr>
        <w:t>О внесении изменений в решение совета депутатов</w:t>
      </w:r>
      <w:r w:rsidR="00224B01">
        <w:rPr>
          <w:b/>
          <w:sz w:val="26"/>
          <w:szCs w:val="26"/>
        </w:rPr>
        <w:t xml:space="preserve"> </w:t>
      </w:r>
      <w:r w:rsidR="00224B01" w:rsidRPr="00881B36">
        <w:rPr>
          <w:sz w:val="26"/>
          <w:szCs w:val="26"/>
        </w:rPr>
        <w:t>от 28.01.2016 № 06 «</w:t>
      </w:r>
      <w:r w:rsidR="00224B01" w:rsidRPr="00573A58">
        <w:rPr>
          <w:bCs/>
          <w:sz w:val="26"/>
          <w:szCs w:val="26"/>
        </w:rPr>
        <w:t>О</w:t>
      </w:r>
      <w:r w:rsidR="00224B01">
        <w:rPr>
          <w:bCs/>
          <w:sz w:val="26"/>
          <w:szCs w:val="26"/>
        </w:rPr>
        <w:t>б</w:t>
      </w:r>
      <w:r w:rsidR="00224B01" w:rsidRPr="00573A58">
        <w:rPr>
          <w:bCs/>
          <w:sz w:val="26"/>
          <w:szCs w:val="26"/>
        </w:rPr>
        <w:t xml:space="preserve"> утверждении Положения</w:t>
      </w:r>
      <w:r w:rsidR="00224B01">
        <w:rPr>
          <w:bCs/>
          <w:sz w:val="26"/>
          <w:szCs w:val="26"/>
        </w:rPr>
        <w:t xml:space="preserve"> о Комиссии</w:t>
      </w:r>
      <w:r w:rsidR="00224B01" w:rsidRPr="00573A58">
        <w:rPr>
          <w:bCs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</w:t>
      </w:r>
      <w:r w:rsidR="00224B01">
        <w:rPr>
          <w:bCs/>
          <w:sz w:val="26"/>
          <w:szCs w:val="26"/>
        </w:rPr>
        <w:t xml:space="preserve"> и состава Комиссии в новой редакции» </w:t>
      </w:r>
      <w:r w:rsidRPr="005305FF">
        <w:rPr>
          <w:sz w:val="26"/>
          <w:szCs w:val="26"/>
        </w:rPr>
        <w:t>не подлежащим удовлетворению</w:t>
      </w:r>
      <w:r w:rsidR="00224B01">
        <w:rPr>
          <w:sz w:val="26"/>
          <w:szCs w:val="26"/>
        </w:rPr>
        <w:t>, по основаниям, изложенным в приложении к настоящему решению</w:t>
      </w:r>
      <w:r w:rsidRPr="005305FF">
        <w:rPr>
          <w:sz w:val="26"/>
          <w:szCs w:val="26"/>
        </w:rPr>
        <w:t>.</w:t>
      </w:r>
    </w:p>
    <w:p w:rsidR="00016B90" w:rsidRPr="00537282" w:rsidRDefault="00DF2FC5" w:rsidP="00537282">
      <w:pPr>
        <w:ind w:firstLine="709"/>
        <w:jc w:val="both"/>
        <w:rPr>
          <w:sz w:val="26"/>
          <w:szCs w:val="26"/>
        </w:rPr>
      </w:pPr>
      <w:r w:rsidRPr="00016B90">
        <w:rPr>
          <w:sz w:val="26"/>
          <w:szCs w:val="26"/>
        </w:rPr>
        <w:t xml:space="preserve">2. Направить настоящее </w:t>
      </w:r>
      <w:r w:rsidR="00016B90" w:rsidRPr="00016B90">
        <w:rPr>
          <w:sz w:val="26"/>
          <w:szCs w:val="26"/>
        </w:rPr>
        <w:t>решение во Всеволожскую городскую прокуратуру</w:t>
      </w:r>
      <w:r w:rsidRPr="00016B90">
        <w:rPr>
          <w:sz w:val="26"/>
          <w:szCs w:val="26"/>
        </w:rPr>
        <w:t>.</w:t>
      </w:r>
    </w:p>
    <w:p w:rsidR="00717384" w:rsidRPr="00537282" w:rsidRDefault="00DF2FC5" w:rsidP="00537282">
      <w:pPr>
        <w:ind w:firstLine="709"/>
        <w:jc w:val="both"/>
        <w:rPr>
          <w:sz w:val="26"/>
          <w:szCs w:val="26"/>
        </w:rPr>
      </w:pPr>
      <w:r w:rsidRPr="00016B90">
        <w:rPr>
          <w:sz w:val="26"/>
          <w:szCs w:val="26"/>
        </w:rPr>
        <w:t xml:space="preserve">3. </w:t>
      </w:r>
      <w:r w:rsidR="00016B90" w:rsidRPr="00016B90">
        <w:rPr>
          <w:sz w:val="26"/>
          <w:szCs w:val="26"/>
        </w:rPr>
        <w:t>Решение</w:t>
      </w:r>
      <w:r w:rsidRPr="00016B90">
        <w:rPr>
          <w:sz w:val="26"/>
          <w:szCs w:val="26"/>
        </w:rPr>
        <w:t xml:space="preserve"> вступает в силу со дня его принятия.</w:t>
      </w:r>
    </w:p>
    <w:p w:rsidR="00717384" w:rsidRPr="00573A58" w:rsidRDefault="00016B90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17384" w:rsidRPr="00573A58">
        <w:rPr>
          <w:sz w:val="26"/>
          <w:szCs w:val="26"/>
        </w:rPr>
        <w:t xml:space="preserve">. </w:t>
      </w:r>
      <w:r w:rsidR="00717384" w:rsidRPr="00573A58">
        <w:rPr>
          <w:snapToGrid w:val="0"/>
          <w:sz w:val="26"/>
          <w:szCs w:val="26"/>
        </w:rPr>
        <w:t>Контроль за исполнением решения возложить на постоянную комиссию по законности, законодательству и общественной безопасности.</w:t>
      </w:r>
    </w:p>
    <w:p w:rsidR="00717384" w:rsidRDefault="00717384" w:rsidP="00573A58">
      <w:pPr>
        <w:jc w:val="center"/>
        <w:rPr>
          <w:sz w:val="26"/>
          <w:szCs w:val="26"/>
        </w:rPr>
      </w:pPr>
    </w:p>
    <w:p w:rsidR="00224B01" w:rsidRPr="00573A58" w:rsidRDefault="00224B01" w:rsidP="00537282">
      <w:pPr>
        <w:rPr>
          <w:sz w:val="26"/>
          <w:szCs w:val="26"/>
        </w:rPr>
      </w:pPr>
    </w:p>
    <w:p w:rsidR="00717384" w:rsidRPr="00573A58" w:rsidRDefault="00717384" w:rsidP="00573A58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73A58">
        <w:rPr>
          <w:sz w:val="26"/>
          <w:szCs w:val="26"/>
        </w:rPr>
        <w:t xml:space="preserve">Глава </w:t>
      </w:r>
    </w:p>
    <w:p w:rsidR="00717384" w:rsidRDefault="00717384" w:rsidP="00573A58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73A58">
        <w:rPr>
          <w:sz w:val="26"/>
          <w:szCs w:val="26"/>
        </w:rPr>
        <w:t>муниципального образования</w:t>
      </w:r>
      <w:r w:rsidR="00881B36">
        <w:rPr>
          <w:sz w:val="26"/>
          <w:szCs w:val="26"/>
        </w:rPr>
        <w:tab/>
      </w:r>
      <w:r w:rsidRPr="00573A58">
        <w:rPr>
          <w:sz w:val="26"/>
          <w:szCs w:val="26"/>
        </w:rPr>
        <w:tab/>
      </w:r>
      <w:r>
        <w:rPr>
          <w:sz w:val="26"/>
          <w:szCs w:val="26"/>
        </w:rPr>
        <w:t>О.В. Ковальчук</w:t>
      </w:r>
    </w:p>
    <w:p w:rsidR="001831B9" w:rsidRPr="001831B9" w:rsidRDefault="001831B9" w:rsidP="00224B01">
      <w:pPr>
        <w:pageBreakBefore/>
        <w:autoSpaceDE w:val="0"/>
        <w:autoSpaceDN w:val="0"/>
        <w:adjustRightInd w:val="0"/>
        <w:ind w:left="5664"/>
        <w:jc w:val="center"/>
        <w:outlineLvl w:val="0"/>
        <w:rPr>
          <w:bCs/>
          <w:sz w:val="26"/>
          <w:szCs w:val="26"/>
        </w:rPr>
      </w:pPr>
      <w:r w:rsidRPr="001831B9">
        <w:rPr>
          <w:bCs/>
          <w:sz w:val="26"/>
          <w:szCs w:val="26"/>
        </w:rPr>
        <w:lastRenderedPageBreak/>
        <w:t>ПРИЛОЖЕНИЕ</w:t>
      </w:r>
    </w:p>
    <w:p w:rsidR="001831B9" w:rsidRDefault="001831B9" w:rsidP="001831B9">
      <w:pPr>
        <w:autoSpaceDE w:val="0"/>
        <w:autoSpaceDN w:val="0"/>
        <w:adjustRightInd w:val="0"/>
        <w:ind w:left="5664"/>
        <w:jc w:val="center"/>
        <w:rPr>
          <w:bCs/>
          <w:sz w:val="26"/>
          <w:szCs w:val="26"/>
        </w:rPr>
      </w:pPr>
      <w:r w:rsidRPr="001831B9">
        <w:rPr>
          <w:bCs/>
          <w:sz w:val="26"/>
          <w:szCs w:val="26"/>
        </w:rPr>
        <w:t xml:space="preserve">к </w:t>
      </w:r>
      <w:r>
        <w:rPr>
          <w:bCs/>
          <w:sz w:val="26"/>
          <w:szCs w:val="26"/>
        </w:rPr>
        <w:t>решению совета депутатов</w:t>
      </w:r>
    </w:p>
    <w:p w:rsidR="001831B9" w:rsidRPr="001831B9" w:rsidRDefault="001831B9" w:rsidP="001831B9">
      <w:pPr>
        <w:autoSpaceDE w:val="0"/>
        <w:autoSpaceDN w:val="0"/>
        <w:adjustRightInd w:val="0"/>
        <w:ind w:left="566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</w:t>
      </w:r>
    </w:p>
    <w:p w:rsidR="001831B9" w:rsidRDefault="001831B9" w:rsidP="001831B9">
      <w:pPr>
        <w:autoSpaceDE w:val="0"/>
        <w:autoSpaceDN w:val="0"/>
        <w:adjustRightInd w:val="0"/>
        <w:ind w:left="566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«Всеволожский муниципальный район»</w:t>
      </w:r>
    </w:p>
    <w:p w:rsidR="001831B9" w:rsidRPr="001831B9" w:rsidRDefault="001831B9" w:rsidP="001831B9">
      <w:pPr>
        <w:autoSpaceDE w:val="0"/>
        <w:autoSpaceDN w:val="0"/>
        <w:adjustRightInd w:val="0"/>
        <w:ind w:left="5664"/>
        <w:jc w:val="center"/>
        <w:rPr>
          <w:bCs/>
          <w:sz w:val="26"/>
          <w:szCs w:val="26"/>
        </w:rPr>
      </w:pPr>
      <w:r w:rsidRPr="001831B9">
        <w:rPr>
          <w:bCs/>
          <w:sz w:val="26"/>
          <w:szCs w:val="26"/>
        </w:rPr>
        <w:t>Ленинградской области</w:t>
      </w:r>
    </w:p>
    <w:p w:rsidR="001831B9" w:rsidRPr="001831B9" w:rsidRDefault="001831B9" w:rsidP="001831B9">
      <w:pPr>
        <w:autoSpaceDE w:val="0"/>
        <w:autoSpaceDN w:val="0"/>
        <w:adjustRightInd w:val="0"/>
        <w:ind w:left="5664"/>
        <w:jc w:val="center"/>
        <w:rPr>
          <w:bCs/>
          <w:sz w:val="26"/>
          <w:szCs w:val="26"/>
        </w:rPr>
      </w:pPr>
      <w:r w:rsidRPr="001831B9">
        <w:rPr>
          <w:bCs/>
          <w:sz w:val="26"/>
          <w:szCs w:val="26"/>
        </w:rPr>
        <w:t xml:space="preserve">от </w:t>
      </w:r>
      <w:r w:rsidR="00537282">
        <w:rPr>
          <w:bCs/>
          <w:sz w:val="26"/>
          <w:szCs w:val="26"/>
        </w:rPr>
        <w:t xml:space="preserve">20.04.2017 </w:t>
      </w:r>
      <w:r>
        <w:rPr>
          <w:bCs/>
          <w:sz w:val="26"/>
          <w:szCs w:val="26"/>
        </w:rPr>
        <w:t xml:space="preserve">№ </w:t>
      </w:r>
      <w:r w:rsidR="00537282">
        <w:rPr>
          <w:bCs/>
          <w:sz w:val="26"/>
          <w:szCs w:val="26"/>
        </w:rPr>
        <w:t>34</w:t>
      </w:r>
    </w:p>
    <w:p w:rsidR="001831B9" w:rsidRPr="001831B9" w:rsidRDefault="001831B9" w:rsidP="001831B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1831B9" w:rsidRPr="001831B9" w:rsidRDefault="001831B9" w:rsidP="001831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831B9">
        <w:rPr>
          <w:b/>
          <w:bCs/>
          <w:sz w:val="26"/>
          <w:szCs w:val="26"/>
        </w:rPr>
        <w:t>ОБОСНОВАНИЕ</w:t>
      </w:r>
    </w:p>
    <w:p w:rsidR="001831B9" w:rsidRPr="001831B9" w:rsidRDefault="001831B9" w:rsidP="001831B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1831B9" w:rsidRPr="003F5F10" w:rsidRDefault="001831B9" w:rsidP="003F5F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F5F10">
        <w:rPr>
          <w:bCs/>
          <w:sz w:val="26"/>
          <w:szCs w:val="26"/>
        </w:rPr>
        <w:t xml:space="preserve">Совет депутатов муниципального образования «Всеволожский муниципальный район» Ленинградской области (далее – совет депутатов) считает протест Всеволожского городского прокурора от </w:t>
      </w:r>
      <w:r w:rsidRPr="003F5F10">
        <w:rPr>
          <w:sz w:val="26"/>
          <w:szCs w:val="26"/>
        </w:rPr>
        <w:t>30.03.2017 № 01-11-2017/160 на решение совета депутатов от 23.03.2017 № 19 «О внесении изменений в решение совета депутатов</w:t>
      </w:r>
      <w:r w:rsidRPr="003F5F10">
        <w:rPr>
          <w:b/>
          <w:sz w:val="26"/>
          <w:szCs w:val="26"/>
        </w:rPr>
        <w:t xml:space="preserve"> </w:t>
      </w:r>
      <w:r w:rsidRPr="003F5F10">
        <w:rPr>
          <w:sz w:val="26"/>
          <w:szCs w:val="26"/>
        </w:rPr>
        <w:t>от 28.01.2016 № 06 «</w:t>
      </w:r>
      <w:r w:rsidRPr="003F5F10">
        <w:rPr>
          <w:bCs/>
          <w:sz w:val="26"/>
          <w:szCs w:val="26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 и состава Комиссии в новой редакции» (далее – решение № 19) необоснованным и не подлежащим удовлетворению </w:t>
      </w:r>
      <w:r w:rsidR="00224B01">
        <w:rPr>
          <w:bCs/>
          <w:sz w:val="26"/>
          <w:szCs w:val="26"/>
        </w:rPr>
        <w:t>в силу следующего:</w:t>
      </w:r>
    </w:p>
    <w:p w:rsidR="002C4070" w:rsidRPr="003F5F10" w:rsidRDefault="002C4070" w:rsidP="003F5F1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F5F10">
        <w:rPr>
          <w:rFonts w:eastAsia="Calibri"/>
          <w:sz w:val="26"/>
          <w:szCs w:val="26"/>
        </w:rPr>
        <w:t>Статьей 12 Конституции Российской Федерации установлено, что в Российской Федерации признается и гарантируется местное самоуправление. Местное самоуправление в пределах своих полномочий самостоятельно. В соответствии со статьями 130 и 133 Конституции Российской Федерации - местное самоуправление в Российской Федерации обеспечивает самостоятельное решение населением вопросов местного значения и гарантируется запретом на ограничение прав местного самоуправления, установленных Конституцией Российской Федерации и федеральными законами.</w:t>
      </w:r>
    </w:p>
    <w:p w:rsidR="008D6482" w:rsidRPr="003F5F10" w:rsidRDefault="008D6482" w:rsidP="003F5F1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F5F10">
        <w:rPr>
          <w:rFonts w:eastAsia="Calibri"/>
          <w:sz w:val="26"/>
          <w:szCs w:val="26"/>
        </w:rPr>
        <w:t xml:space="preserve">В соответствии с </w:t>
      </w:r>
      <w:r w:rsidR="004B3AA2" w:rsidRPr="003F5F10">
        <w:rPr>
          <w:rFonts w:eastAsia="Calibri"/>
          <w:sz w:val="26"/>
          <w:szCs w:val="26"/>
        </w:rPr>
        <w:t>п.</w:t>
      </w:r>
      <w:r w:rsidRPr="003F5F10">
        <w:rPr>
          <w:rFonts w:eastAsia="Calibri"/>
          <w:sz w:val="26"/>
          <w:szCs w:val="26"/>
        </w:rPr>
        <w:t xml:space="preserve"> 33 части 1 статьи 15 Федеральный закон от 06.10.2003 № 131-ФЗ «Об общих принципах организации местного самоуправления в Российской Федерации» осуществление мер по противодействию коррупции в границах муниципального района относится к вопросам местного значения муниципального района.</w:t>
      </w:r>
    </w:p>
    <w:p w:rsidR="008D6482" w:rsidRPr="003F5F10" w:rsidRDefault="008D6482" w:rsidP="003F5F10">
      <w:pPr>
        <w:ind w:firstLine="709"/>
        <w:jc w:val="both"/>
        <w:rPr>
          <w:sz w:val="26"/>
          <w:szCs w:val="26"/>
        </w:rPr>
      </w:pPr>
      <w:r w:rsidRPr="003F5F10">
        <w:rPr>
          <w:rFonts w:eastAsia="Calibri"/>
          <w:sz w:val="26"/>
          <w:szCs w:val="26"/>
        </w:rPr>
        <w:t xml:space="preserve">В соответствии со статьями 2, 5 Федерального закона от 25.12.2008 № 273-ФЗ «О противодействии коррупции» </w:t>
      </w:r>
      <w:r w:rsidR="00022E54" w:rsidRPr="003F5F10">
        <w:rPr>
          <w:rFonts w:eastAsia="Calibri"/>
          <w:sz w:val="26"/>
          <w:szCs w:val="26"/>
        </w:rPr>
        <w:t xml:space="preserve">(далее – федеральный закон № 273-ФЗ) </w:t>
      </w:r>
      <w:r w:rsidRPr="003F5F10">
        <w:rPr>
          <w:rFonts w:eastAsia="Calibri"/>
          <w:sz w:val="26"/>
          <w:szCs w:val="26"/>
        </w:rPr>
        <w:t>п</w:t>
      </w:r>
      <w:r w:rsidRPr="003F5F10">
        <w:rPr>
          <w:sz w:val="26"/>
          <w:szCs w:val="26"/>
        </w:rPr>
        <w:t xml:space="preserve">равовую основу противодействия коррупции составляют </w:t>
      </w:r>
      <w:hyperlink r:id="rId5" w:history="1">
        <w:r w:rsidRPr="003F5F10">
          <w:rPr>
            <w:sz w:val="26"/>
            <w:szCs w:val="26"/>
          </w:rPr>
          <w:t>Конституция</w:t>
        </w:r>
      </w:hyperlink>
      <w:r w:rsidRPr="003F5F10">
        <w:rPr>
          <w:sz w:val="26"/>
          <w:szCs w:val="26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</w:t>
      </w:r>
      <w:r w:rsidR="00832A7D" w:rsidRPr="003F5F10">
        <w:rPr>
          <w:rFonts w:eastAsia="Calibri"/>
          <w:sz w:val="26"/>
          <w:szCs w:val="26"/>
        </w:rPr>
        <w:t xml:space="preserve">273-ФЗ </w:t>
      </w:r>
      <w:r w:rsidRPr="003F5F10">
        <w:rPr>
          <w:sz w:val="26"/>
          <w:szCs w:val="26"/>
        </w:rPr>
        <w:t>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 Президент Российской Федерации</w:t>
      </w:r>
      <w:r w:rsidR="00832A7D" w:rsidRPr="003F5F10">
        <w:rPr>
          <w:sz w:val="26"/>
          <w:szCs w:val="26"/>
        </w:rPr>
        <w:t xml:space="preserve"> </w:t>
      </w:r>
      <w:r w:rsidRPr="003F5F10">
        <w:rPr>
          <w:sz w:val="26"/>
          <w:szCs w:val="26"/>
        </w:rPr>
        <w:t>определяет основные направления государственной политики в об</w:t>
      </w:r>
      <w:r w:rsidR="00832A7D" w:rsidRPr="003F5F10">
        <w:rPr>
          <w:sz w:val="26"/>
          <w:szCs w:val="26"/>
        </w:rPr>
        <w:t xml:space="preserve">ласти противодействия коррупции. </w:t>
      </w:r>
      <w:r w:rsidRPr="003F5F10">
        <w:rPr>
          <w:sz w:val="26"/>
          <w:szCs w:val="26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1831B9" w:rsidRPr="003F5F10" w:rsidRDefault="001831B9" w:rsidP="003F5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F10">
        <w:rPr>
          <w:rFonts w:ascii="Times New Roman" w:hAnsi="Times New Roman" w:cs="Times New Roman"/>
          <w:sz w:val="26"/>
          <w:szCs w:val="26"/>
        </w:rPr>
        <w:t>В соответствии с п. 4. ст. 14.1 Федерального закона от 02.03.2007 № 25-ФЗ «О муниципальной службе в Российской Федерации»</w:t>
      </w:r>
      <w:r w:rsidR="00022E54" w:rsidRPr="003F5F10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25-ФЗ)</w:t>
      </w:r>
      <w:r w:rsidRPr="003F5F10">
        <w:rPr>
          <w:rFonts w:ascii="Times New Roman" w:hAnsi="Times New Roman" w:cs="Times New Roman"/>
          <w:sz w:val="26"/>
          <w:szCs w:val="26"/>
        </w:rPr>
        <w:t xml:space="preserve">, </w:t>
      </w:r>
      <w:r w:rsidR="008D6482" w:rsidRPr="003F5F10">
        <w:rPr>
          <w:rFonts w:ascii="Times New Roman" w:hAnsi="Times New Roman" w:cs="Times New Roman"/>
          <w:sz w:val="26"/>
          <w:szCs w:val="26"/>
        </w:rPr>
        <w:t xml:space="preserve">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 </w:t>
      </w:r>
      <w:r w:rsidRPr="003F5F10">
        <w:rPr>
          <w:rFonts w:ascii="Times New Roman" w:hAnsi="Times New Roman" w:cs="Times New Roman"/>
          <w:sz w:val="26"/>
          <w:szCs w:val="26"/>
        </w:rPr>
        <w:t>(далее Комиссия).</w:t>
      </w:r>
    </w:p>
    <w:p w:rsidR="00832A7D" w:rsidRPr="003F5F10" w:rsidRDefault="00832A7D" w:rsidP="003F5F1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F5F10">
        <w:rPr>
          <w:sz w:val="26"/>
          <w:szCs w:val="26"/>
        </w:rPr>
        <w:t>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E41DAC" w:rsidRPr="003F5F10">
        <w:rPr>
          <w:sz w:val="26"/>
          <w:szCs w:val="26"/>
        </w:rPr>
        <w:t xml:space="preserve"> (далее – Указ № 821)</w:t>
      </w:r>
      <w:r w:rsidRPr="003F5F10">
        <w:rPr>
          <w:sz w:val="26"/>
          <w:szCs w:val="26"/>
        </w:rPr>
        <w:t xml:space="preserve"> рекомендовано органам местного самоуправления: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 и</w:t>
      </w:r>
      <w:r w:rsidRPr="003F5F10">
        <w:rPr>
          <w:rFonts w:eastAsia="Calibri"/>
          <w:sz w:val="26"/>
          <w:szCs w:val="26"/>
        </w:rPr>
        <w:t xml:space="preserve"> руководствоваться данным Указом при разработке названных положений.</w:t>
      </w:r>
    </w:p>
    <w:p w:rsidR="00832A7D" w:rsidRPr="003F5F10" w:rsidRDefault="00832A7D" w:rsidP="003F5F10">
      <w:pPr>
        <w:ind w:firstLine="709"/>
        <w:jc w:val="both"/>
        <w:rPr>
          <w:sz w:val="26"/>
          <w:szCs w:val="26"/>
        </w:rPr>
      </w:pPr>
      <w:r w:rsidRPr="003F5F10">
        <w:rPr>
          <w:sz w:val="26"/>
          <w:szCs w:val="26"/>
        </w:rPr>
        <w:t>В соответствии со статьей 7-1 Областного закона Ленинградской области от 11.03.2008 № 14-оз «О правовом регулировании муниципальной службы в Ленинградской области»</w:t>
      </w:r>
      <w:r w:rsidR="00E41DAC" w:rsidRPr="003F5F10">
        <w:rPr>
          <w:sz w:val="26"/>
          <w:szCs w:val="26"/>
        </w:rPr>
        <w:t xml:space="preserve"> (далее - областной закон № 14-оз)</w:t>
      </w:r>
      <w:r w:rsidRPr="003F5F10">
        <w:rPr>
          <w:sz w:val="26"/>
          <w:szCs w:val="26"/>
        </w:rPr>
        <w:t xml:space="preserve">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муниципального образования в порядке, определяемом данной статьей, могут образовываться комиссии по соблюдению требований к служебному поведению муниципальных служащих и урегулированию конфликтов интересов (далее - комиссия). Комиссия образуется на основании муниципального правового акта органа местного самоуправления муниципального образования в порядке, определенном указанным областным законом. Указанными актами утверждаются состав комиссии и порядок ее работы.</w:t>
      </w:r>
    </w:p>
    <w:p w:rsidR="00E41DAC" w:rsidRPr="003F5F10" w:rsidRDefault="00E41DAC" w:rsidP="003F5F10">
      <w:pPr>
        <w:ind w:firstLine="709"/>
        <w:jc w:val="both"/>
        <w:rPr>
          <w:sz w:val="26"/>
          <w:szCs w:val="26"/>
        </w:rPr>
      </w:pPr>
      <w:r w:rsidRPr="003F5F10">
        <w:rPr>
          <w:sz w:val="26"/>
          <w:szCs w:val="26"/>
        </w:rPr>
        <w:t>В соответствии с п. 11,</w:t>
      </w:r>
      <w:r w:rsidR="000D2D96" w:rsidRPr="003F5F10">
        <w:rPr>
          <w:sz w:val="26"/>
          <w:szCs w:val="26"/>
        </w:rPr>
        <w:t xml:space="preserve"> </w:t>
      </w:r>
      <w:r w:rsidRPr="003F5F10">
        <w:rPr>
          <w:sz w:val="26"/>
          <w:szCs w:val="26"/>
        </w:rPr>
        <w:t>12 статьи 7-1 областного закона № 14-оз в муниципальном образовании может образовываться одна комиссия в местной администрации (исполнительно-распорядительном органе муниципального образования), которая будет осуществлять рассмотрение вопросов, относящихся к ее компетенции, в отношении всех муниципальных служащих органов местного самоуправления муниципального образования. Решение об образовании указанной комиссии, а также состав комиссии и порядок ее работы устанавливаются муниципальными правовыми актами, издаваемыми представительным органом муниципального образования, по согласованию со всеми руководителями органов местного самоуправления муниципального образования.</w:t>
      </w:r>
    </w:p>
    <w:p w:rsidR="000D2D96" w:rsidRPr="003F5F10" w:rsidRDefault="004B3AA2" w:rsidP="003F5F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F5F10">
        <w:rPr>
          <w:bCs/>
          <w:sz w:val="26"/>
          <w:szCs w:val="26"/>
        </w:rPr>
        <w:t xml:space="preserve">В соответствии с </w:t>
      </w:r>
      <w:r w:rsidR="00022E54" w:rsidRPr="003F5F10">
        <w:rPr>
          <w:bCs/>
          <w:sz w:val="26"/>
          <w:szCs w:val="26"/>
        </w:rPr>
        <w:t xml:space="preserve">федеральным законом № 25-ФЗ, </w:t>
      </w:r>
      <w:r w:rsidR="00022E54" w:rsidRPr="003F5F10">
        <w:rPr>
          <w:rFonts w:eastAsia="Calibri"/>
          <w:sz w:val="26"/>
          <w:szCs w:val="26"/>
        </w:rPr>
        <w:t xml:space="preserve">федеральным законом № 273-ФЗ, </w:t>
      </w:r>
      <w:r w:rsidR="00022E54" w:rsidRPr="003F5F10">
        <w:rPr>
          <w:sz w:val="26"/>
          <w:szCs w:val="26"/>
        </w:rPr>
        <w:t>Указом № 821, областным законом № 14-оз решением совета депутатов от 21.03.2013 № 20 в администрации муниципального образования была создана одна комиссия, которая осуществляет рассмотрение вопросов, относящихся к ее компетенции, в отношении всех муниципальных служащих органов местного самоуправления муниципального образования</w:t>
      </w:r>
      <w:r w:rsidR="008A44F4" w:rsidRPr="003F5F10">
        <w:rPr>
          <w:sz w:val="26"/>
          <w:szCs w:val="26"/>
        </w:rPr>
        <w:t xml:space="preserve">, а впоследствии и в отношении лиц, замещающих муниципальные должности муниципального образования. Этим же решением совета депутатов утверждено Положение о комиссии. </w:t>
      </w:r>
    </w:p>
    <w:p w:rsidR="004B3AA2" w:rsidRPr="003F5F10" w:rsidRDefault="008A44F4" w:rsidP="003F5F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F5F10">
        <w:rPr>
          <w:bCs/>
          <w:sz w:val="26"/>
          <w:szCs w:val="26"/>
        </w:rPr>
        <w:t>В соответствии с п. 7, 8 Указа № 821, п. 3, 4, 12 областного закона № 14-оз и Положения о комиссии, в состав комиссии входят: заместитель главы администрации (председатель комиссии)</w:t>
      </w:r>
      <w:r w:rsidR="004C4588" w:rsidRPr="003F5F10">
        <w:rPr>
          <w:bCs/>
          <w:sz w:val="26"/>
          <w:szCs w:val="26"/>
        </w:rPr>
        <w:t xml:space="preserve">, заместитель председателя, назначаемый </w:t>
      </w:r>
      <w:r w:rsidR="00C077FD" w:rsidRPr="003F5F10">
        <w:rPr>
          <w:bCs/>
          <w:sz w:val="26"/>
          <w:szCs w:val="26"/>
        </w:rPr>
        <w:t xml:space="preserve">из числа членов комиссии, замещающих должности муниципальной службы в администрации муниципального образования – заместитель главы администрации, лицо ответственное за работу по профилактике коррупционных и иных правонарушений (секретарь комиссии) – главный специалист отдела муниципальной службы и кадров администрации, муниципальный служащий из подразделения по вопросам муниципальной службы и кадров – начальник отдела муниципальной службы и кадров администрации, муниципальный служащий из юридического (правового) подразделения – начальник юридического управления администрации, представитель подразделения по вопросам противодействия коррупции – специалист 1 категории сектора муниципальной безопасности администрации, представители образовательных организаций, деятельность которых связана с муниципальной службой: ректор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и заместитель </w:t>
      </w:r>
      <w:r w:rsidR="00B9574F" w:rsidRPr="003F5F10">
        <w:rPr>
          <w:bCs/>
          <w:sz w:val="26"/>
          <w:szCs w:val="26"/>
        </w:rPr>
        <w:t>директора Филиала Российского государственного гуманитарного</w:t>
      </w:r>
      <w:r w:rsidR="003F5F10" w:rsidRPr="003F5F10">
        <w:rPr>
          <w:bCs/>
          <w:sz w:val="26"/>
          <w:szCs w:val="26"/>
        </w:rPr>
        <w:t xml:space="preserve"> университета в г. Всеволожске, а также представители всех органов местного самоуправления муниципального образования: совета депутатов, контрольно-счетного органа, комитета финансов, комитета по образованию, комитета по социальным вопросам.</w:t>
      </w:r>
    </w:p>
    <w:p w:rsidR="001831B9" w:rsidRPr="003F5F10" w:rsidRDefault="003F5F10" w:rsidP="003F5F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F5F10">
        <w:rPr>
          <w:bCs/>
          <w:sz w:val="26"/>
          <w:szCs w:val="26"/>
        </w:rPr>
        <w:t>В соответствии с законодательством число членов комиссии,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комиссии. Общая численность членов комиссии составляет 14 человек. Одна четверть от общего числа членов комиссии составляет 3,5, а число членов комиссии, не замещающих должности муниципальной службы в органах местного самоуправления муниципального образования, - 4 человека, что соответствует требованиям законодательства</w:t>
      </w:r>
      <w:r w:rsidR="00F55FCC">
        <w:rPr>
          <w:bCs/>
          <w:sz w:val="26"/>
          <w:szCs w:val="26"/>
        </w:rPr>
        <w:t xml:space="preserve"> Российской Федерации</w:t>
      </w:r>
      <w:r w:rsidRPr="003F5F10">
        <w:rPr>
          <w:bCs/>
          <w:sz w:val="26"/>
          <w:szCs w:val="26"/>
        </w:rPr>
        <w:t>.</w:t>
      </w:r>
    </w:p>
    <w:p w:rsidR="001831B9" w:rsidRDefault="00F55FCC" w:rsidP="003F5F10">
      <w:pPr>
        <w:widowControl w:val="0"/>
        <w:tabs>
          <w:tab w:val="left" w:pos="723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Таким образом, не одно из оснований несоответствия требованиям действующего федерального законодательства решения № 19, предъявляемых Всеволожской городской прокуратурой, не подтверждается. Кроме того, данный качественный состав комиссии действует с 2013 года, а решение № 19 меняет только персональный состав комиссии в связи с кадровыми изменениями</w:t>
      </w:r>
      <w:r w:rsidR="00FD5071">
        <w:rPr>
          <w:bCs/>
          <w:sz w:val="26"/>
          <w:szCs w:val="26"/>
        </w:rPr>
        <w:t>.</w:t>
      </w:r>
      <w:r w:rsidR="00B26656">
        <w:rPr>
          <w:bCs/>
          <w:sz w:val="26"/>
          <w:szCs w:val="26"/>
        </w:rPr>
        <w:t xml:space="preserve"> </w:t>
      </w:r>
    </w:p>
    <w:p w:rsidR="00B26656" w:rsidRPr="003F5F10" w:rsidRDefault="00722A17" w:rsidP="003F5F10">
      <w:pPr>
        <w:widowControl w:val="0"/>
        <w:tabs>
          <w:tab w:val="left" w:pos="723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рамках прокурорских проверок, </w:t>
      </w:r>
      <w:r w:rsidR="009F635D">
        <w:rPr>
          <w:bCs/>
          <w:sz w:val="26"/>
          <w:szCs w:val="26"/>
        </w:rPr>
        <w:t>Положение о комиссии и протоколы заседаний комиссии представлялись во Всеволожскую городскую прокуратуру (письма</w:t>
      </w:r>
      <w:r>
        <w:rPr>
          <w:bCs/>
          <w:sz w:val="26"/>
          <w:szCs w:val="26"/>
        </w:rPr>
        <w:t>:</w:t>
      </w:r>
      <w:r w:rsidR="009F635D">
        <w:rPr>
          <w:bCs/>
          <w:sz w:val="26"/>
          <w:szCs w:val="26"/>
        </w:rPr>
        <w:t xml:space="preserve"> от 27.02.2014 № 1147/1.0-15, от 19.09.2014 № 6293/1.0-15, от 21.03.2017 № 2112/1.0-15)</w:t>
      </w:r>
      <w:r>
        <w:rPr>
          <w:bCs/>
          <w:sz w:val="26"/>
          <w:szCs w:val="26"/>
        </w:rPr>
        <w:t>, 14.03.2017 была проведена проверка Прокуратурой Ленинградской области исполнения администрацией муниципального образования законодательства о противодействии коррупции, в том числе проверка материалов работы комиссии. Ни в одной из проверок в деятельности комиссии нарушений действующего федерального законодательства не выявлено.</w:t>
      </w:r>
    </w:p>
    <w:sectPr w:rsidR="00B26656" w:rsidRPr="003F5F10" w:rsidSect="00224B01">
      <w:pgSz w:w="11906" w:h="16838"/>
      <w:pgMar w:top="993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1235"/>
    <w:multiLevelType w:val="hybridMultilevel"/>
    <w:tmpl w:val="D55CD94C"/>
    <w:lvl w:ilvl="0" w:tplc="DBD2C7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70"/>
    <w:rsid w:val="00016B90"/>
    <w:rsid w:val="00022E54"/>
    <w:rsid w:val="000C4E6D"/>
    <w:rsid w:val="000D2D96"/>
    <w:rsid w:val="001831B9"/>
    <w:rsid w:val="001B3026"/>
    <w:rsid w:val="00224B01"/>
    <w:rsid w:val="0023254D"/>
    <w:rsid w:val="0026299E"/>
    <w:rsid w:val="002B0676"/>
    <w:rsid w:val="002C4070"/>
    <w:rsid w:val="00303E7C"/>
    <w:rsid w:val="00324007"/>
    <w:rsid w:val="003A1EF1"/>
    <w:rsid w:val="003D3355"/>
    <w:rsid w:val="003F0C71"/>
    <w:rsid w:val="003F5F10"/>
    <w:rsid w:val="003F7EE0"/>
    <w:rsid w:val="00443D20"/>
    <w:rsid w:val="0048398A"/>
    <w:rsid w:val="004B3AA2"/>
    <w:rsid w:val="004C4588"/>
    <w:rsid w:val="004E0276"/>
    <w:rsid w:val="004F4BF5"/>
    <w:rsid w:val="00511021"/>
    <w:rsid w:val="005305FF"/>
    <w:rsid w:val="00530BA8"/>
    <w:rsid w:val="00530CBA"/>
    <w:rsid w:val="00533358"/>
    <w:rsid w:val="00534F1C"/>
    <w:rsid w:val="00537282"/>
    <w:rsid w:val="00573A58"/>
    <w:rsid w:val="005B46D9"/>
    <w:rsid w:val="005E74F8"/>
    <w:rsid w:val="006075EA"/>
    <w:rsid w:val="0065652C"/>
    <w:rsid w:val="006B5D70"/>
    <w:rsid w:val="00717384"/>
    <w:rsid w:val="00722A17"/>
    <w:rsid w:val="00802301"/>
    <w:rsid w:val="00832A7D"/>
    <w:rsid w:val="00857B0F"/>
    <w:rsid w:val="00881B36"/>
    <w:rsid w:val="008A44F4"/>
    <w:rsid w:val="008D6482"/>
    <w:rsid w:val="0094718D"/>
    <w:rsid w:val="0099520B"/>
    <w:rsid w:val="009A3D90"/>
    <w:rsid w:val="009F5FCE"/>
    <w:rsid w:val="009F635D"/>
    <w:rsid w:val="00A272EC"/>
    <w:rsid w:val="00A37E95"/>
    <w:rsid w:val="00A720AB"/>
    <w:rsid w:val="00A93907"/>
    <w:rsid w:val="00B26656"/>
    <w:rsid w:val="00B9574F"/>
    <w:rsid w:val="00BB3E49"/>
    <w:rsid w:val="00C077FD"/>
    <w:rsid w:val="00CE6DF7"/>
    <w:rsid w:val="00D02050"/>
    <w:rsid w:val="00DC095C"/>
    <w:rsid w:val="00DF2FC5"/>
    <w:rsid w:val="00DF60FE"/>
    <w:rsid w:val="00E359CD"/>
    <w:rsid w:val="00E41DAC"/>
    <w:rsid w:val="00E54316"/>
    <w:rsid w:val="00E76DDA"/>
    <w:rsid w:val="00E87F70"/>
    <w:rsid w:val="00EF0512"/>
    <w:rsid w:val="00EF7ABD"/>
    <w:rsid w:val="00F471A7"/>
    <w:rsid w:val="00F55FCC"/>
    <w:rsid w:val="00F5670D"/>
    <w:rsid w:val="00F61B4D"/>
    <w:rsid w:val="00FA2CB1"/>
    <w:rsid w:val="00FD5071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9F93F3-F87B-42A2-865A-B6D0DF57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F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87F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87F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02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30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4E1C69180D5D12942EBD43D3130A41B4671A0A896A08652C188FNCZ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Зеленская</cp:lastModifiedBy>
  <cp:revision>6</cp:revision>
  <cp:lastPrinted>2017-04-21T15:00:00Z</cp:lastPrinted>
  <dcterms:created xsi:type="dcterms:W3CDTF">2017-04-12T15:07:00Z</dcterms:created>
  <dcterms:modified xsi:type="dcterms:W3CDTF">2017-04-21T15:07:00Z</dcterms:modified>
</cp:coreProperties>
</file>